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3F81B" w14:textId="048A3B23"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rStyle w:val="a4"/>
          <w:color w:val="212529"/>
          <w:sz w:val="28"/>
          <w:szCs w:val="28"/>
        </w:rPr>
        <w:t>Korrupsiyaga qarshi kurash — har bir vatanparvar fuqaroning vijdon ishidir va jamiyat bu illatni saratonday qabul qilishi lozim.</w:t>
      </w:r>
    </w:p>
    <w:p w14:paraId="7F020F67" w14:textId="77777777" w:rsidR="00EF0FE7" w:rsidRPr="00EF0FE7" w:rsidRDefault="00EF0FE7" w:rsidP="00EF0FE7">
      <w:pPr>
        <w:pStyle w:val="a3"/>
        <w:shd w:val="clear" w:color="auto" w:fill="FFFFFF"/>
        <w:spacing w:before="0" w:beforeAutospacing="0"/>
        <w:jc w:val="both"/>
        <w:rPr>
          <w:color w:val="212529"/>
          <w:sz w:val="28"/>
          <w:szCs w:val="28"/>
        </w:rPr>
      </w:pPr>
      <w:r w:rsidRPr="00EF0FE7">
        <w:rPr>
          <w:color w:val="212529"/>
          <w:sz w:val="28"/>
          <w:szCs w:val="28"/>
        </w:rPr>
        <w:t> </w:t>
      </w:r>
    </w:p>
    <w:p w14:paraId="0D15DC54" w14:textId="77777777" w:rsidR="00EF0FE7" w:rsidRPr="00EF0FE7" w:rsidRDefault="00EF0FE7" w:rsidP="00EF0FE7">
      <w:pPr>
        <w:pStyle w:val="a3"/>
        <w:shd w:val="clear" w:color="auto" w:fill="FFFFFF"/>
        <w:spacing w:before="0" w:beforeAutospacing="0"/>
        <w:jc w:val="right"/>
        <w:rPr>
          <w:color w:val="212529"/>
          <w:sz w:val="28"/>
          <w:szCs w:val="28"/>
        </w:rPr>
      </w:pPr>
      <w:r w:rsidRPr="00EF0FE7">
        <w:rPr>
          <w:rStyle w:val="a5"/>
          <w:color w:val="212529"/>
          <w:sz w:val="28"/>
          <w:szCs w:val="28"/>
        </w:rPr>
        <w:t>Oʻzbekiston Respublikasi Prezidenti</w:t>
      </w:r>
    </w:p>
    <w:p w14:paraId="1AB24A60" w14:textId="77777777" w:rsidR="00EF0FE7" w:rsidRPr="00EF0FE7" w:rsidRDefault="00EF0FE7" w:rsidP="00EF0FE7">
      <w:pPr>
        <w:pStyle w:val="a3"/>
        <w:shd w:val="clear" w:color="auto" w:fill="FFFFFF"/>
        <w:spacing w:before="0" w:beforeAutospacing="0"/>
        <w:jc w:val="right"/>
        <w:rPr>
          <w:color w:val="212529"/>
          <w:sz w:val="28"/>
          <w:szCs w:val="28"/>
        </w:rPr>
      </w:pPr>
      <w:r w:rsidRPr="00EF0FE7">
        <w:rPr>
          <w:rStyle w:val="a5"/>
          <w:color w:val="212529"/>
          <w:sz w:val="28"/>
          <w:szCs w:val="28"/>
        </w:rPr>
        <w:t>Shavkat MIRZIYOYEV</w:t>
      </w:r>
    </w:p>
    <w:p w14:paraId="44DBFFC5" w14:textId="77777777" w:rsidR="00EF0FE7" w:rsidRPr="00EF0FE7" w:rsidRDefault="00EF0FE7" w:rsidP="00EF0FE7">
      <w:pPr>
        <w:pStyle w:val="a3"/>
        <w:shd w:val="clear" w:color="auto" w:fill="FFFFFF"/>
        <w:spacing w:before="0" w:beforeAutospacing="0"/>
        <w:jc w:val="both"/>
        <w:rPr>
          <w:color w:val="212529"/>
          <w:sz w:val="28"/>
          <w:szCs w:val="28"/>
        </w:rPr>
      </w:pPr>
      <w:r w:rsidRPr="00EF0FE7">
        <w:rPr>
          <w:color w:val="212529"/>
          <w:sz w:val="28"/>
          <w:szCs w:val="28"/>
        </w:rPr>
        <w:t> </w:t>
      </w:r>
    </w:p>
    <w:p w14:paraId="46EFF990"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Soʻnggi yillarda mamlakatimizda korrupsiyaga qarshi kurashish sohasida muhim tashkiliy huquqiy islohotlar amalga oshirilmoqda. Aholining huquqiy ongi va madaniyatini oshirishga, jamiyatda korrupsiyaga qarshi murosasiz munosabatni shakllantirishga xalq farovonligini taʼminlash va </w:t>
      </w:r>
      <w:r w:rsidRPr="00EF0FE7">
        <w:rPr>
          <w:rStyle w:val="a5"/>
          <w:color w:val="212529"/>
          <w:sz w:val="28"/>
          <w:szCs w:val="28"/>
        </w:rPr>
        <w:t>inson qadrini oshirish</w:t>
      </w:r>
      <w:r w:rsidRPr="00EF0FE7">
        <w:rPr>
          <w:color w:val="212529"/>
          <w:sz w:val="28"/>
          <w:szCs w:val="28"/>
        </w:rPr>
        <w:t> borasida tizimli islohotlar amalga oshirilmoqda.</w:t>
      </w:r>
    </w:p>
    <w:p w14:paraId="7F45F0B6"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Korrupsiya - bu jamiyatni turli yoʻllar bilan iskanjaga oladigan, demokratiya va huquq ustuvorligi asoslariga putur yetkazadigan, inson huquqlari buzilishiga olib keladigan, bozorlar faoliyatiga toʻsqinlik qiladigan, hayot sifatini yomonlashtiradigan va odamlar xavfsizligiga tahdid soladigan dahshatli illatdir.</w:t>
      </w:r>
    </w:p>
    <w:p w14:paraId="3930696F"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Joriy yilning 5-mart kuni boʻlib oʻtgan hurmatli Prezidentimiz Shavkat Miromonovich raisligida korrupsiyaning oldini olish borasidagi ishlar samaradorligi va istiqboldagi ustuvor vazifalarga bagʻishlangan korrupsiyaga qarshi kurashish Milliy Kengashining kengaytirilgan yigʻilishida soʻzlagan nutqlarida Qurilish sohasi eng korrupsiyalashgan sohalardan biri  ekanligi, “Shaffof qurilish” dasturi amalga oshirilgandan soʻng bu yoʻnalishda ham ijobiy oʻzgarishlar sezilib, investitsiya dasturiga kiritilgan obyektlarni qurishda 4000 dan ortiq pudratchi 13 500 ta obyekt qurilishida ishtirok etgani va sohani raqamlashtirish hisobiga oxirgi 3,6 yil ichida 4 trillion soʻm budjet mablagʻlari tejalganligi eʼtirof  etildi.</w:t>
      </w:r>
    </w:p>
    <w:p w14:paraId="11498FC8"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Davlatimiz rahbari jahon iqtisodiyoti shiddat bilan oʻzgarib borayotgan sharoitda hech bir sohani raqamli texnologiyalarsiz tasavvur qilib boʻlmasligini bildirib, “</w:t>
      </w:r>
      <w:r w:rsidRPr="00EF0FE7">
        <w:rPr>
          <w:rStyle w:val="a5"/>
          <w:color w:val="212529"/>
          <w:sz w:val="28"/>
          <w:szCs w:val="28"/>
        </w:rPr>
        <w:t>Raqamlashtirishdan bosh tortayotgan rahbar – korrupsiyani yoʻq qilishga intilmagan rahbar</w:t>
      </w:r>
      <w:r w:rsidRPr="00EF0FE7">
        <w:rPr>
          <w:color w:val="212529"/>
          <w:sz w:val="28"/>
          <w:szCs w:val="28"/>
        </w:rPr>
        <w:t>” deb taʼkidladilar. </w:t>
      </w:r>
    </w:p>
    <w:p w14:paraId="4E1DB7EF"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Shu sababli Yangi Oʻzbekistonda “</w:t>
      </w:r>
      <w:r w:rsidRPr="00EF0FE7">
        <w:rPr>
          <w:rStyle w:val="a5"/>
          <w:color w:val="212529"/>
          <w:sz w:val="28"/>
          <w:szCs w:val="28"/>
        </w:rPr>
        <w:t>Inson qadri uchun</w:t>
      </w:r>
      <w:r w:rsidRPr="00EF0FE7">
        <w:rPr>
          <w:color w:val="212529"/>
          <w:sz w:val="28"/>
          <w:szCs w:val="28"/>
        </w:rPr>
        <w:t>” tamoyili asosida xalqimizning farovonligini yanada oshirish, inson huquqlari va manfaatlarini soʻzsiz taʼminlash hamda faol fuqarolik jamiyatini shakllantirishga qaratilgan islohotlar doirasida barcha sohalarda korrupsiyaga qarshi murosasiz kurashish muhitini shakllantirish talab etiladi.</w:t>
      </w:r>
    </w:p>
    <w:p w14:paraId="65262237"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 xml:space="preserve">Xususan, hujjatlar almashinuvida inson omilining aralashuviga yoʻl qoʻymaslik, bunda elektron hujjat aylanishini taʼminlash maqsadida innovatsion </w:t>
      </w:r>
      <w:r w:rsidRPr="00EF0FE7">
        <w:rPr>
          <w:color w:val="212529"/>
          <w:sz w:val="28"/>
          <w:szCs w:val="28"/>
        </w:rPr>
        <w:lastRenderedPageBreak/>
        <w:t>texnologiyalarni joriy etgan holda “</w:t>
      </w:r>
      <w:r w:rsidRPr="00EF0FE7">
        <w:rPr>
          <w:rStyle w:val="a5"/>
          <w:color w:val="212529"/>
          <w:sz w:val="28"/>
          <w:szCs w:val="28"/>
        </w:rPr>
        <w:t>Shaffof qurilish</w:t>
      </w:r>
      <w:r w:rsidRPr="00EF0FE7">
        <w:rPr>
          <w:color w:val="212529"/>
          <w:sz w:val="28"/>
          <w:szCs w:val="28"/>
        </w:rPr>
        <w:t>” milliy axborot tizimi ishga tushirilgan.</w:t>
      </w:r>
    </w:p>
    <w:p w14:paraId="02FB8262"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Davlatimiz rahbarining “Qurilish sohasiga axborot-kommunikatsiya texnologiyalarini keng joriy etish chora-tadbirlari toʻgʻrisida”gi qarorlari asosida amalga oshirilgan ushbu loyiha bilan qurilish obyektlarini rekonstruksiya qilish, loyiha-smeta hujjatlarini tayyorlash, ekspertiza, nazorat va monitoring faoliyatlari toʻliq raqamlashtirildi.</w:t>
      </w:r>
    </w:p>
    <w:p w14:paraId="05C59A62"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w:t>
      </w:r>
      <w:r w:rsidRPr="00EF0FE7">
        <w:rPr>
          <w:rStyle w:val="a5"/>
          <w:color w:val="212529"/>
          <w:sz w:val="28"/>
          <w:szCs w:val="28"/>
        </w:rPr>
        <w:t>Shaffof qurilish</w:t>
      </w:r>
      <w:r w:rsidRPr="00EF0FE7">
        <w:rPr>
          <w:color w:val="212529"/>
          <w:sz w:val="28"/>
          <w:szCs w:val="28"/>
        </w:rPr>
        <w:t>” milliy axborot tizimi doirasida, “</w:t>
      </w:r>
      <w:r w:rsidRPr="00EF0FE7">
        <w:rPr>
          <w:rStyle w:val="a5"/>
          <w:color w:val="212529"/>
          <w:sz w:val="28"/>
          <w:szCs w:val="28"/>
        </w:rPr>
        <w:t>Qurilish sifat nazorati</w:t>
      </w:r>
      <w:r w:rsidRPr="00EF0FE7">
        <w:rPr>
          <w:color w:val="212529"/>
          <w:sz w:val="28"/>
          <w:szCs w:val="28"/>
        </w:rPr>
        <w:t>” va “</w:t>
      </w:r>
      <w:r w:rsidRPr="00EF0FE7">
        <w:rPr>
          <w:rStyle w:val="a5"/>
          <w:color w:val="212529"/>
          <w:sz w:val="28"/>
          <w:szCs w:val="28"/>
        </w:rPr>
        <w:t>Loyiha-smeta hujjatlari ekspertizasi</w:t>
      </w:r>
      <w:r w:rsidRPr="00EF0FE7">
        <w:rPr>
          <w:color w:val="212529"/>
          <w:sz w:val="28"/>
          <w:szCs w:val="28"/>
        </w:rPr>
        <w:t>” kabi axborot tizimlari faoliyati yoʻlga qoʻyildi.</w:t>
      </w:r>
    </w:p>
    <w:p w14:paraId="08C05E99"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“Loyiha-smeta hujjatlari ekspertiza xulosalari” elektron reyestri, “Investitsiya dasturidagi obyektlar qurilishi monitoringi” axborot-tahliliy tizimi, “Qurilish sohasida davlat xizmatlari” platformasi axborot tizimlari ishlab chiqildi.</w:t>
      </w:r>
    </w:p>
    <w:p w14:paraId="56F9D881"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Mazkur platforma orqali qurilishning ayrim turlarini litsenziyalash boʻyicha xizmat turlari toʻliq raqamlashtirildi.</w:t>
      </w:r>
    </w:p>
    <w:p w14:paraId="49F3C201"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w:t>
      </w:r>
      <w:r w:rsidRPr="00EF0FE7">
        <w:rPr>
          <w:rStyle w:val="a5"/>
          <w:color w:val="212529"/>
          <w:sz w:val="28"/>
          <w:szCs w:val="28"/>
        </w:rPr>
        <w:t>Shaffof qurilish</w:t>
      </w:r>
      <w:r w:rsidRPr="00EF0FE7">
        <w:rPr>
          <w:color w:val="212529"/>
          <w:sz w:val="28"/>
          <w:szCs w:val="28"/>
        </w:rPr>
        <w:t>” milliy axborot tizimi doirasida ishlab chiqilgan axborot tizimlari boshqa davlat organlarining axborot tizimlari va maʼlumotlar bazalari bilan integratsiya qilindi.</w:t>
      </w:r>
    </w:p>
    <w:p w14:paraId="27667DF3"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w:t>
      </w:r>
      <w:r w:rsidRPr="00EF0FE7">
        <w:rPr>
          <w:rStyle w:val="a5"/>
          <w:color w:val="212529"/>
          <w:sz w:val="28"/>
          <w:szCs w:val="28"/>
        </w:rPr>
        <w:t>Qurilish pudrat tashkilotlar reytingi</w:t>
      </w:r>
      <w:r w:rsidRPr="00EF0FE7">
        <w:rPr>
          <w:color w:val="212529"/>
          <w:sz w:val="28"/>
          <w:szCs w:val="28"/>
        </w:rPr>
        <w:t>” hamda “</w:t>
      </w:r>
      <w:r w:rsidRPr="00EF0FE7">
        <w:rPr>
          <w:rStyle w:val="a5"/>
          <w:color w:val="212529"/>
          <w:sz w:val="28"/>
          <w:szCs w:val="28"/>
        </w:rPr>
        <w:t>Loyiha tashkilotlari reytingi</w:t>
      </w:r>
      <w:r w:rsidRPr="00EF0FE7">
        <w:rPr>
          <w:color w:val="212529"/>
          <w:sz w:val="28"/>
          <w:szCs w:val="28"/>
        </w:rPr>
        <w:t>” axborot platformalarining ishga tushirilgani faoliyat samaradorligi va shaffofligini taʼminlamoqda.</w:t>
      </w:r>
    </w:p>
    <w:p w14:paraId="21FAA819"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“Shaffof qurilish” milliy axborot tizimida davlat qurilish nazoratini amalga oshirish doirasida elektron hujjat almashinuvi joriy etildi.</w:t>
      </w:r>
    </w:p>
    <w:p w14:paraId="280F923D"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Hozirda “</w:t>
      </w:r>
      <w:r w:rsidRPr="00EF0FE7">
        <w:rPr>
          <w:rStyle w:val="a5"/>
          <w:color w:val="212529"/>
          <w:sz w:val="28"/>
          <w:szCs w:val="28"/>
        </w:rPr>
        <w:t>Qurilishdagi nazorat</w:t>
      </w:r>
      <w:r w:rsidRPr="00EF0FE7">
        <w:rPr>
          <w:color w:val="212529"/>
          <w:sz w:val="28"/>
          <w:szCs w:val="28"/>
        </w:rPr>
        <w:t>” tizimi orqali respublika boʻyicha 32 000 nafardan ziyod foydalanuvchi nazorat faoliyatini yuritmoqda.</w:t>
      </w:r>
    </w:p>
    <w:p w14:paraId="7869E8C0"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Qoraqalpogʻiston Respublikasi, viloyatlar va Toshkent shahrida qishloq xoʻjaligiga moʻljallanmagan boʻsh turgan yer uchastkalari tadbirkorlik va shaharsozlik faoliyatini amalga oshirish uchun faqat “</w:t>
      </w:r>
      <w:r w:rsidRPr="00EF0FE7">
        <w:rPr>
          <w:rStyle w:val="a5"/>
          <w:color w:val="212529"/>
          <w:sz w:val="28"/>
          <w:szCs w:val="28"/>
        </w:rPr>
        <w:t>e-ijro auksion</w:t>
      </w:r>
      <w:r w:rsidRPr="00EF0FE7">
        <w:rPr>
          <w:color w:val="212529"/>
          <w:sz w:val="28"/>
          <w:szCs w:val="28"/>
        </w:rPr>
        <w:t>” savdo maydonchasida </w:t>
      </w:r>
      <w:r w:rsidRPr="00EF0FE7">
        <w:rPr>
          <w:rStyle w:val="a5"/>
          <w:color w:val="212529"/>
          <w:sz w:val="28"/>
          <w:szCs w:val="28"/>
        </w:rPr>
        <w:t>elektron </w:t>
      </w:r>
      <w:r w:rsidRPr="00EF0FE7">
        <w:rPr>
          <w:color w:val="212529"/>
          <w:sz w:val="28"/>
          <w:szCs w:val="28"/>
        </w:rPr>
        <w:t>onlayn-auksion orqali berilishi yoʻlga qoʻyildi.</w:t>
      </w:r>
    </w:p>
    <w:p w14:paraId="12130F9B"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Shuningdek, korrupsion holatlarni oldini olish va ularni bartaraf etishning eng muhim jihatlaridan biri boshqaruv tizimida “inson omili”ni kamaytirish uchun davlat va jamiyat boshqaruviga axborot-kommunikatsiya texnologiyalarini keng joriy etishdir. Shu maʼnoda vazirlik tomonidan sohani raqamlashtirish, kommunal toʻlovlar tizimi shaffofligini taʼminlash maqsadida</w:t>
      </w:r>
      <w:r w:rsidRPr="00EF0FE7">
        <w:rPr>
          <w:rStyle w:val="a5"/>
          <w:color w:val="212529"/>
          <w:sz w:val="28"/>
          <w:szCs w:val="28"/>
        </w:rPr>
        <w:t> “Mening uyim” billing tizimi</w:t>
      </w:r>
      <w:r w:rsidRPr="00EF0FE7">
        <w:rPr>
          <w:color w:val="212529"/>
          <w:sz w:val="28"/>
          <w:szCs w:val="28"/>
        </w:rPr>
        <w:t xml:space="preserve"> ishlab chiqilgan boʻlib, unda koʻp kvartirali uylardagi aholining majburiy badal toʻlovlari (kvartplata) ni elektron shaklda toʻlash va oʻz navbatida </w:t>
      </w:r>
      <w:r w:rsidRPr="00EF0FE7">
        <w:rPr>
          <w:color w:val="212529"/>
          <w:sz w:val="28"/>
          <w:szCs w:val="28"/>
        </w:rPr>
        <w:lastRenderedPageBreak/>
        <w:t>yurtdoshlarimiz tomonidan boshqaruv tashkilotlarining moliyaviy xarajatlarini onlayn kuzatib borish imkoniyati yaratildi.</w:t>
      </w:r>
    </w:p>
    <w:p w14:paraId="004A588C" w14:textId="43D9C537" w:rsidR="00EF0FE7" w:rsidRPr="00EF0FE7" w:rsidRDefault="003A7D58" w:rsidP="00EF0FE7">
      <w:pPr>
        <w:pStyle w:val="a3"/>
        <w:shd w:val="clear" w:color="auto" w:fill="FFFFFF"/>
        <w:spacing w:before="0" w:beforeAutospacing="0"/>
        <w:ind w:firstLine="708"/>
        <w:jc w:val="both"/>
        <w:rPr>
          <w:color w:val="212529"/>
          <w:sz w:val="28"/>
          <w:szCs w:val="28"/>
        </w:rPr>
      </w:pPr>
      <w:r>
        <w:rPr>
          <w:color w:val="212529"/>
          <w:sz w:val="28"/>
          <w:szCs w:val="28"/>
          <w:lang w:val="en-US"/>
        </w:rPr>
        <w:t>Bosh</w:t>
      </w:r>
      <w:r w:rsidRPr="003A7D58">
        <w:rPr>
          <w:color w:val="212529"/>
          <w:sz w:val="28"/>
          <w:szCs w:val="28"/>
        </w:rPr>
        <w:t xml:space="preserve"> </w:t>
      </w:r>
      <w:r>
        <w:rPr>
          <w:color w:val="212529"/>
          <w:sz w:val="28"/>
          <w:szCs w:val="28"/>
          <w:lang w:val="en-US"/>
        </w:rPr>
        <w:t>boshqarma</w:t>
      </w:r>
      <w:r w:rsidRPr="003A7D58">
        <w:rPr>
          <w:color w:val="212529"/>
          <w:sz w:val="28"/>
          <w:szCs w:val="28"/>
        </w:rPr>
        <w:t xml:space="preserve"> </w:t>
      </w:r>
      <w:r w:rsidR="00EF0FE7" w:rsidRPr="00EF0FE7">
        <w:rPr>
          <w:color w:val="212529"/>
          <w:sz w:val="28"/>
          <w:szCs w:val="28"/>
        </w:rPr>
        <w:t>tomonidan korrupsiyaga qarshi kurashish sohasida profilaktik tadbirlar, xususan, xodimlar bilan tushuntirish ishlarini amalga oshirish, suhbatlar oʻtkazish, targʻibot ishlarini amalga oshirish kabi keng koʻlamli ishlar amaga oshirilib kelinmoqda.</w:t>
      </w:r>
    </w:p>
    <w:p w14:paraId="3F339EEB"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Qurilish sohasida hali ham muassasalarda korrupsiya, byurokratiya, taʼmagirlik, manfaatlar toʻqnashuvi kabi ayrim salbiy holatlar saqlanib qolayotganini, bu tizimdagi islohotlar samaradorligiga putur yetkazishi, xalqning qurilish sohasida faoliyat koʻrsatayotgan fidoyilariga boʻlgan ishonchini zaiflashtirishiga olib keladi.</w:t>
      </w:r>
    </w:p>
    <w:p w14:paraId="3A646FB8" w14:textId="629BC2FC" w:rsidR="00EF0FE7" w:rsidRPr="00EF0FE7" w:rsidRDefault="001F24C2" w:rsidP="00EF0FE7">
      <w:pPr>
        <w:pStyle w:val="a3"/>
        <w:shd w:val="clear" w:color="auto" w:fill="FFFFFF"/>
        <w:spacing w:before="0" w:beforeAutospacing="0"/>
        <w:ind w:firstLine="708"/>
        <w:jc w:val="both"/>
        <w:rPr>
          <w:color w:val="212529"/>
          <w:sz w:val="28"/>
          <w:szCs w:val="28"/>
        </w:rPr>
      </w:pPr>
      <w:r>
        <w:rPr>
          <w:color w:val="212529"/>
          <w:sz w:val="28"/>
          <w:szCs w:val="28"/>
          <w:lang w:val="en-US"/>
        </w:rPr>
        <w:t>B</w:t>
      </w:r>
      <w:r w:rsidR="00EF0FE7" w:rsidRPr="00EF0FE7">
        <w:rPr>
          <w:color w:val="212529"/>
          <w:sz w:val="28"/>
          <w:szCs w:val="28"/>
        </w:rPr>
        <w:t>osh boshqarma</w:t>
      </w:r>
      <w:r w:rsidRPr="001F24C2">
        <w:rPr>
          <w:color w:val="212529"/>
          <w:sz w:val="28"/>
          <w:szCs w:val="28"/>
        </w:rPr>
        <w:t xml:space="preserve"> </w:t>
      </w:r>
      <w:r>
        <w:rPr>
          <w:color w:val="212529"/>
          <w:sz w:val="28"/>
          <w:szCs w:val="28"/>
          <w:lang w:val="en-US"/>
        </w:rPr>
        <w:t>va</w:t>
      </w:r>
      <w:r w:rsidRPr="001F24C2">
        <w:rPr>
          <w:color w:val="212529"/>
          <w:sz w:val="28"/>
          <w:szCs w:val="28"/>
        </w:rPr>
        <w:t xml:space="preserve"> </w:t>
      </w:r>
      <w:r>
        <w:rPr>
          <w:color w:val="212529"/>
          <w:sz w:val="28"/>
          <w:szCs w:val="28"/>
          <w:lang w:val="en-US"/>
        </w:rPr>
        <w:t>tuman</w:t>
      </w:r>
      <w:r w:rsidRPr="001F24C2">
        <w:rPr>
          <w:color w:val="212529"/>
          <w:sz w:val="28"/>
          <w:szCs w:val="28"/>
        </w:rPr>
        <w:t xml:space="preserve">, </w:t>
      </w:r>
      <w:r>
        <w:rPr>
          <w:color w:val="212529"/>
          <w:sz w:val="28"/>
          <w:szCs w:val="28"/>
          <w:lang w:val="en-US"/>
        </w:rPr>
        <w:t>shahar</w:t>
      </w:r>
      <w:r w:rsidRPr="001F24C2">
        <w:rPr>
          <w:color w:val="212529"/>
          <w:sz w:val="28"/>
          <w:szCs w:val="28"/>
        </w:rPr>
        <w:t xml:space="preserve"> </w:t>
      </w:r>
      <w:r>
        <w:rPr>
          <w:color w:val="212529"/>
          <w:sz w:val="28"/>
          <w:szCs w:val="28"/>
          <w:lang w:val="en-US"/>
        </w:rPr>
        <w:t>bo</w:t>
      </w:r>
      <w:r w:rsidRPr="001F24C2">
        <w:rPr>
          <w:color w:val="212529"/>
          <w:sz w:val="28"/>
          <w:szCs w:val="28"/>
        </w:rPr>
        <w:t>’</w:t>
      </w:r>
      <w:r>
        <w:rPr>
          <w:color w:val="212529"/>
          <w:sz w:val="28"/>
          <w:szCs w:val="28"/>
          <w:lang w:val="en-US"/>
        </w:rPr>
        <w:t>limlari</w:t>
      </w:r>
      <w:r w:rsidRPr="001F24C2">
        <w:rPr>
          <w:color w:val="212529"/>
          <w:sz w:val="28"/>
          <w:szCs w:val="28"/>
        </w:rPr>
        <w:t xml:space="preserve"> </w:t>
      </w:r>
      <w:r w:rsidR="00EF0FE7" w:rsidRPr="00EF0FE7">
        <w:rPr>
          <w:color w:val="212529"/>
          <w:sz w:val="28"/>
          <w:szCs w:val="28"/>
        </w:rPr>
        <w:t>xodimlarining qonunchilikka zid xatti-harakatlari yoki harakatsizliklari hamda xodimlarning korrupsiya va boshqa huquqbuzarlik holatlariga aloqadorligi yuzasidan maʼlumotlarga yuzaga kelganda vazirlikning </w:t>
      </w:r>
      <w:r w:rsidR="00EF0FE7" w:rsidRPr="00EF0FE7">
        <w:rPr>
          <w:rStyle w:val="a5"/>
          <w:color w:val="212529"/>
          <w:sz w:val="28"/>
          <w:szCs w:val="28"/>
        </w:rPr>
        <w:t>ishonch telefoni, maxsus aloqa kanallari, telegram boti hamda rasmiy veb-sayti</w:t>
      </w:r>
      <w:r w:rsidR="00EF0FE7" w:rsidRPr="00EF0FE7">
        <w:rPr>
          <w:color w:val="212529"/>
          <w:sz w:val="28"/>
          <w:szCs w:val="28"/>
        </w:rPr>
        <w:t> orqali murojaatlarni yoʻllash imkoniyatlari yaratilgan.</w:t>
      </w:r>
    </w:p>
    <w:p w14:paraId="3A1EBF9C"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Murojaatlar qonunchilikda belgilangan tartib va muddatlarda koʻrib chiqiladi hamda tasdiqlangan korrupsion holatlar boʻyicha keskin qonuniy choralar koʻriladi.</w:t>
      </w:r>
    </w:p>
    <w:p w14:paraId="48A98E60" w14:textId="77777777"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Muhtaram Prezidentimiz “</w:t>
      </w:r>
      <w:r w:rsidRPr="00EF0FE7">
        <w:rPr>
          <w:rStyle w:val="a5"/>
          <w:color w:val="212529"/>
          <w:sz w:val="28"/>
          <w:szCs w:val="28"/>
        </w:rPr>
        <w:t>Korrupsiyaga qarshi butun jamoatchilik bilan kurashishimiz zarur</w:t>
      </w:r>
      <w:r w:rsidRPr="00EF0FE7">
        <w:rPr>
          <w:color w:val="212529"/>
          <w:sz w:val="28"/>
          <w:szCs w:val="28"/>
        </w:rPr>
        <w:t>” deb taʼkidlganlaridek, vazirlik ham oʻz navbatida   bevosita korrupsiyaga toqatsiz munosabatini shakllantirishda va unga qarshi kurashishda barcha saʼy-harakatlarni amalga oshirishga shaydir.</w:t>
      </w:r>
    </w:p>
    <w:p w14:paraId="2BC7D663" w14:textId="30158795" w:rsidR="00EF0FE7" w:rsidRP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 xml:space="preserve">Oʻz navbatida, fuqarolardan </w:t>
      </w:r>
      <w:r w:rsidR="00711EE0">
        <w:rPr>
          <w:color w:val="212529"/>
          <w:sz w:val="28"/>
          <w:szCs w:val="28"/>
          <w:lang w:val="en-US"/>
        </w:rPr>
        <w:t>Bosh</w:t>
      </w:r>
      <w:r w:rsidR="00711EE0" w:rsidRPr="00711EE0">
        <w:rPr>
          <w:color w:val="212529"/>
          <w:sz w:val="28"/>
          <w:szCs w:val="28"/>
        </w:rPr>
        <w:t xml:space="preserve"> </w:t>
      </w:r>
      <w:r w:rsidR="00711EE0">
        <w:rPr>
          <w:color w:val="212529"/>
          <w:sz w:val="28"/>
          <w:szCs w:val="28"/>
          <w:lang w:val="en-US"/>
        </w:rPr>
        <w:t>boshqarma</w:t>
      </w:r>
      <w:r w:rsidR="00711EE0" w:rsidRPr="00711EE0">
        <w:rPr>
          <w:color w:val="212529"/>
          <w:sz w:val="28"/>
          <w:szCs w:val="28"/>
        </w:rPr>
        <w:t xml:space="preserve"> </w:t>
      </w:r>
      <w:r w:rsidR="00711EE0">
        <w:rPr>
          <w:color w:val="212529"/>
          <w:sz w:val="28"/>
          <w:szCs w:val="28"/>
          <w:lang w:val="en-US"/>
        </w:rPr>
        <w:t>va</w:t>
      </w:r>
      <w:r w:rsidR="00711EE0" w:rsidRPr="00711EE0">
        <w:rPr>
          <w:color w:val="212529"/>
          <w:sz w:val="28"/>
          <w:szCs w:val="28"/>
        </w:rPr>
        <w:t xml:space="preserve"> </w:t>
      </w:r>
      <w:r w:rsidR="00711EE0">
        <w:rPr>
          <w:color w:val="212529"/>
          <w:sz w:val="28"/>
          <w:szCs w:val="28"/>
          <w:lang w:val="en-US"/>
        </w:rPr>
        <w:t>tuman</w:t>
      </w:r>
      <w:r w:rsidRPr="00EF0FE7">
        <w:rPr>
          <w:color w:val="212529"/>
          <w:sz w:val="28"/>
          <w:szCs w:val="28"/>
        </w:rPr>
        <w:t>,</w:t>
      </w:r>
      <w:r w:rsidR="00711EE0" w:rsidRPr="00711EE0">
        <w:rPr>
          <w:color w:val="212529"/>
          <w:sz w:val="28"/>
          <w:szCs w:val="28"/>
        </w:rPr>
        <w:t xml:space="preserve"> </w:t>
      </w:r>
      <w:r w:rsidR="00711EE0">
        <w:rPr>
          <w:color w:val="212529"/>
          <w:sz w:val="28"/>
          <w:szCs w:val="28"/>
          <w:lang w:val="en-US"/>
        </w:rPr>
        <w:t>shahar</w:t>
      </w:r>
      <w:r w:rsidR="00711EE0" w:rsidRPr="00711EE0">
        <w:rPr>
          <w:color w:val="212529"/>
          <w:sz w:val="28"/>
          <w:szCs w:val="28"/>
        </w:rPr>
        <w:t xml:space="preserve"> </w:t>
      </w:r>
      <w:r w:rsidR="00711EE0">
        <w:rPr>
          <w:color w:val="212529"/>
          <w:sz w:val="28"/>
          <w:szCs w:val="28"/>
          <w:lang w:val="en-US"/>
        </w:rPr>
        <w:t>bo</w:t>
      </w:r>
      <w:r w:rsidR="00711EE0" w:rsidRPr="00711EE0">
        <w:rPr>
          <w:color w:val="212529"/>
          <w:sz w:val="28"/>
          <w:szCs w:val="28"/>
        </w:rPr>
        <w:t>’</w:t>
      </w:r>
      <w:r w:rsidR="00711EE0">
        <w:rPr>
          <w:color w:val="212529"/>
          <w:sz w:val="28"/>
          <w:szCs w:val="28"/>
          <w:lang w:val="en-US"/>
        </w:rPr>
        <w:t>limlari</w:t>
      </w:r>
      <w:r w:rsidRPr="00EF0FE7">
        <w:rPr>
          <w:color w:val="212529"/>
          <w:sz w:val="28"/>
          <w:szCs w:val="28"/>
        </w:rPr>
        <w:t xml:space="preserve"> xodimlarining korrupsiyaviy xatti-harakatlariga guvoh boʻlganida yoki qonunchilikka zid boshqa huquqbuzarlik holatlariga aloqadorligi yuzasidan maʼlumotga ega boʻlishganida </w:t>
      </w:r>
      <w:r w:rsidR="00EB4554">
        <w:rPr>
          <w:color w:val="212529"/>
          <w:sz w:val="28"/>
          <w:szCs w:val="28"/>
          <w:lang w:val="en-US"/>
        </w:rPr>
        <w:t>bosh</w:t>
      </w:r>
      <w:r w:rsidR="00EB4554" w:rsidRPr="00EB4554">
        <w:rPr>
          <w:color w:val="212529"/>
          <w:sz w:val="28"/>
          <w:szCs w:val="28"/>
        </w:rPr>
        <w:t xml:space="preserve"> </w:t>
      </w:r>
      <w:r w:rsidR="00EB4554">
        <w:rPr>
          <w:color w:val="212529"/>
          <w:sz w:val="28"/>
          <w:szCs w:val="28"/>
          <w:lang w:val="en-US"/>
        </w:rPr>
        <w:t>boshqarmaning</w:t>
      </w:r>
      <w:r w:rsidR="00EB4554" w:rsidRPr="00EB4554">
        <w:rPr>
          <w:color w:val="212529"/>
          <w:sz w:val="28"/>
          <w:szCs w:val="28"/>
        </w:rPr>
        <w:t xml:space="preserve"> </w:t>
      </w:r>
      <w:r w:rsidR="0038146A">
        <w:rPr>
          <w:color w:val="212529"/>
          <w:sz w:val="28"/>
          <w:szCs w:val="28"/>
          <w:lang w:val="en-US"/>
        </w:rPr>
        <w:t>ishonch</w:t>
      </w:r>
      <w:r w:rsidR="0038146A" w:rsidRPr="0038146A">
        <w:rPr>
          <w:color w:val="212529"/>
          <w:sz w:val="28"/>
          <w:szCs w:val="28"/>
        </w:rPr>
        <w:t xml:space="preserve"> </w:t>
      </w:r>
      <w:r w:rsidR="0038146A">
        <w:rPr>
          <w:color w:val="212529"/>
          <w:sz w:val="28"/>
          <w:szCs w:val="28"/>
          <w:lang w:val="en-US"/>
        </w:rPr>
        <w:t>telefon</w:t>
      </w:r>
      <w:r w:rsidR="0038146A" w:rsidRPr="0038146A">
        <w:rPr>
          <w:color w:val="212529"/>
          <w:sz w:val="28"/>
          <w:szCs w:val="28"/>
        </w:rPr>
        <w:t xml:space="preserve"> </w:t>
      </w:r>
      <w:r w:rsidR="0038146A">
        <w:rPr>
          <w:color w:val="212529"/>
          <w:sz w:val="28"/>
          <w:szCs w:val="28"/>
          <w:lang w:val="en-US"/>
        </w:rPr>
        <w:t>raqamlari</w:t>
      </w:r>
      <w:r w:rsidR="0038146A" w:rsidRPr="0038146A">
        <w:rPr>
          <w:color w:val="212529"/>
          <w:sz w:val="28"/>
          <w:szCs w:val="28"/>
        </w:rPr>
        <w:t xml:space="preserve">                  </w:t>
      </w:r>
      <w:r w:rsidRPr="00EF0FE7">
        <w:rPr>
          <w:rStyle w:val="a5"/>
          <w:color w:val="212529"/>
          <w:sz w:val="28"/>
          <w:szCs w:val="28"/>
        </w:rPr>
        <w:t>7</w:t>
      </w:r>
      <w:r w:rsidR="00EB4554" w:rsidRPr="00EB4554">
        <w:rPr>
          <w:rStyle w:val="a5"/>
          <w:color w:val="212529"/>
          <w:sz w:val="28"/>
          <w:szCs w:val="28"/>
        </w:rPr>
        <w:t>9</w:t>
      </w:r>
      <w:r w:rsidRPr="00EF0FE7">
        <w:rPr>
          <w:rStyle w:val="a5"/>
          <w:color w:val="212529"/>
          <w:sz w:val="28"/>
          <w:szCs w:val="28"/>
        </w:rPr>
        <w:t>-</w:t>
      </w:r>
      <w:r w:rsidR="00EB4554" w:rsidRPr="00EB4554">
        <w:rPr>
          <w:rStyle w:val="a5"/>
          <w:color w:val="212529"/>
          <w:sz w:val="28"/>
          <w:szCs w:val="28"/>
        </w:rPr>
        <w:t>220</w:t>
      </w:r>
      <w:r w:rsidRPr="00EF0FE7">
        <w:rPr>
          <w:rStyle w:val="a5"/>
          <w:color w:val="212529"/>
          <w:sz w:val="28"/>
          <w:szCs w:val="28"/>
        </w:rPr>
        <w:t>-</w:t>
      </w:r>
      <w:r w:rsidR="00EB4554" w:rsidRPr="00EB4554">
        <w:rPr>
          <w:rStyle w:val="a5"/>
          <w:color w:val="212529"/>
          <w:sz w:val="28"/>
          <w:szCs w:val="28"/>
        </w:rPr>
        <w:t>50</w:t>
      </w:r>
      <w:r w:rsidRPr="00EF0FE7">
        <w:rPr>
          <w:rStyle w:val="a5"/>
          <w:color w:val="212529"/>
          <w:sz w:val="28"/>
          <w:szCs w:val="28"/>
        </w:rPr>
        <w:t>-0</w:t>
      </w:r>
      <w:r w:rsidR="00EB4554" w:rsidRPr="00EB4554">
        <w:rPr>
          <w:rStyle w:val="a5"/>
          <w:color w:val="212529"/>
          <w:sz w:val="28"/>
          <w:szCs w:val="28"/>
        </w:rPr>
        <w:t xml:space="preserve">8, </w:t>
      </w:r>
      <w:r w:rsidR="00EB4554" w:rsidRPr="00EF0FE7">
        <w:rPr>
          <w:rStyle w:val="a5"/>
          <w:color w:val="212529"/>
          <w:sz w:val="28"/>
          <w:szCs w:val="28"/>
        </w:rPr>
        <w:t>7</w:t>
      </w:r>
      <w:r w:rsidR="00EB4554" w:rsidRPr="00EB4554">
        <w:rPr>
          <w:rStyle w:val="a5"/>
          <w:color w:val="212529"/>
          <w:sz w:val="28"/>
          <w:szCs w:val="28"/>
        </w:rPr>
        <w:t>9</w:t>
      </w:r>
      <w:r w:rsidR="00EB4554" w:rsidRPr="00EF0FE7">
        <w:rPr>
          <w:rStyle w:val="a5"/>
          <w:color w:val="212529"/>
          <w:sz w:val="28"/>
          <w:szCs w:val="28"/>
        </w:rPr>
        <w:t>-</w:t>
      </w:r>
      <w:r w:rsidR="00EB4554" w:rsidRPr="00EB4554">
        <w:rPr>
          <w:rStyle w:val="a5"/>
          <w:color w:val="212529"/>
          <w:sz w:val="28"/>
          <w:szCs w:val="28"/>
        </w:rPr>
        <w:t>220</w:t>
      </w:r>
      <w:r w:rsidR="00EB4554" w:rsidRPr="00EF0FE7">
        <w:rPr>
          <w:rStyle w:val="a5"/>
          <w:color w:val="212529"/>
          <w:sz w:val="28"/>
          <w:szCs w:val="28"/>
        </w:rPr>
        <w:t>-</w:t>
      </w:r>
      <w:r w:rsidR="00EB4554" w:rsidRPr="00EB4554">
        <w:rPr>
          <w:rStyle w:val="a5"/>
          <w:color w:val="212529"/>
          <w:sz w:val="28"/>
          <w:szCs w:val="28"/>
        </w:rPr>
        <w:t>50</w:t>
      </w:r>
      <w:r w:rsidR="00EB4554" w:rsidRPr="00EF0FE7">
        <w:rPr>
          <w:rStyle w:val="a5"/>
          <w:color w:val="212529"/>
          <w:sz w:val="28"/>
          <w:szCs w:val="28"/>
        </w:rPr>
        <w:t>-</w:t>
      </w:r>
      <w:r w:rsidR="00EB4554" w:rsidRPr="00EB4554">
        <w:rPr>
          <w:rStyle w:val="a5"/>
          <w:color w:val="212529"/>
          <w:sz w:val="28"/>
          <w:szCs w:val="28"/>
        </w:rPr>
        <w:t>11</w:t>
      </w:r>
      <w:r w:rsidRPr="00EF0FE7">
        <w:rPr>
          <w:rStyle w:val="a5"/>
          <w:color w:val="212529"/>
          <w:sz w:val="28"/>
          <w:szCs w:val="28"/>
        </w:rPr>
        <w:t xml:space="preserve"> </w:t>
      </w:r>
      <w:r w:rsidRPr="00EF0FE7">
        <w:rPr>
          <w:color w:val="212529"/>
          <w:sz w:val="28"/>
          <w:szCs w:val="28"/>
        </w:rPr>
        <w:t>hamda</w:t>
      </w:r>
      <w:r w:rsidR="005A773C" w:rsidRPr="005A773C">
        <w:rPr>
          <w:color w:val="212529"/>
          <w:sz w:val="28"/>
          <w:szCs w:val="28"/>
        </w:rPr>
        <w:t xml:space="preserve"> </w:t>
      </w:r>
      <w:r w:rsidRPr="00EF0FE7">
        <w:rPr>
          <w:color w:val="212529"/>
          <w:sz w:val="28"/>
          <w:szCs w:val="28"/>
        </w:rPr>
        <w:t> </w:t>
      </w:r>
      <w:hyperlink r:id="rId4" w:history="1">
        <w:r w:rsidR="00EB4554" w:rsidRPr="00826697">
          <w:rPr>
            <w:rStyle w:val="a6"/>
            <w:sz w:val="28"/>
            <w:szCs w:val="28"/>
          </w:rPr>
          <w:t>@</w:t>
        </w:r>
        <w:r w:rsidR="00EB4554" w:rsidRPr="00826697">
          <w:rPr>
            <w:rStyle w:val="a6"/>
            <w:sz w:val="28"/>
            <w:szCs w:val="28"/>
            <w:lang w:val="en-US"/>
          </w:rPr>
          <w:t>navqurilish</w:t>
        </w:r>
        <w:r w:rsidR="00EB4554" w:rsidRPr="00826697">
          <w:rPr>
            <w:rStyle w:val="a6"/>
            <w:sz w:val="28"/>
            <w:szCs w:val="28"/>
          </w:rPr>
          <w:t>_</w:t>
        </w:r>
        <w:r w:rsidR="00EB4554" w:rsidRPr="00826697">
          <w:rPr>
            <w:rStyle w:val="a6"/>
            <w:sz w:val="28"/>
            <w:szCs w:val="28"/>
            <w:lang w:val="en-US"/>
          </w:rPr>
          <w:t>bot</w:t>
        </w:r>
      </w:hyperlink>
      <w:r w:rsidRPr="00EF0FE7">
        <w:rPr>
          <w:rStyle w:val="a5"/>
          <w:color w:val="212529"/>
          <w:sz w:val="28"/>
          <w:szCs w:val="28"/>
        </w:rPr>
        <w:t> </w:t>
      </w:r>
      <w:r w:rsidR="005A773C" w:rsidRPr="005A773C">
        <w:rPr>
          <w:rStyle w:val="a5"/>
          <w:color w:val="212529"/>
          <w:sz w:val="28"/>
          <w:szCs w:val="28"/>
        </w:rPr>
        <w:t xml:space="preserve"> </w:t>
      </w:r>
      <w:r w:rsidRPr="00EF0FE7">
        <w:rPr>
          <w:color w:val="212529"/>
          <w:sz w:val="28"/>
          <w:szCs w:val="28"/>
        </w:rPr>
        <w:t>rasmiy telegram boti yoxud </w:t>
      </w:r>
      <w:bookmarkStart w:id="0" w:name="_GoBack"/>
      <w:bookmarkEnd w:id="0"/>
      <w:r w:rsidR="005A773C">
        <w:rPr>
          <w:sz w:val="28"/>
          <w:szCs w:val="28"/>
          <w:lang w:val="en-US"/>
        </w:rPr>
        <w:fldChar w:fldCharType="begin"/>
      </w:r>
      <w:r w:rsidR="005A773C">
        <w:rPr>
          <w:sz w:val="28"/>
          <w:szCs w:val="28"/>
          <w:lang w:val="en-US"/>
        </w:rPr>
        <w:instrText xml:space="preserve"> HYPERLINK "mailto:</w:instrText>
      </w:r>
      <w:r w:rsidR="005A773C" w:rsidRPr="005A773C">
        <w:rPr>
          <w:sz w:val="28"/>
          <w:szCs w:val="28"/>
          <w:lang w:val="en-US"/>
        </w:rPr>
        <w:instrText>navqurilish</w:instrText>
      </w:r>
      <w:r w:rsidR="005A773C" w:rsidRPr="005A773C">
        <w:rPr>
          <w:sz w:val="28"/>
          <w:szCs w:val="28"/>
        </w:rPr>
        <w:instrText>@</w:instrText>
      </w:r>
      <w:r w:rsidR="005A773C" w:rsidRPr="005A773C">
        <w:rPr>
          <w:sz w:val="28"/>
          <w:szCs w:val="28"/>
          <w:lang w:val="en-US"/>
        </w:rPr>
        <w:instrText>nv</w:instrText>
      </w:r>
      <w:r w:rsidR="005A773C" w:rsidRPr="005A773C">
        <w:rPr>
          <w:sz w:val="28"/>
          <w:szCs w:val="28"/>
        </w:rPr>
        <w:instrText>.uz</w:instrText>
      </w:r>
      <w:r w:rsidR="005A773C">
        <w:rPr>
          <w:sz w:val="28"/>
          <w:szCs w:val="28"/>
          <w:lang w:val="en-US"/>
        </w:rPr>
        <w:instrText xml:space="preserve">" </w:instrText>
      </w:r>
      <w:r w:rsidR="005A773C">
        <w:rPr>
          <w:sz w:val="28"/>
          <w:szCs w:val="28"/>
          <w:lang w:val="en-US"/>
        </w:rPr>
        <w:fldChar w:fldCharType="separate"/>
      </w:r>
      <w:r w:rsidR="005A773C" w:rsidRPr="00972E41">
        <w:rPr>
          <w:rStyle w:val="a6"/>
          <w:sz w:val="28"/>
          <w:szCs w:val="28"/>
          <w:lang w:val="en-US"/>
        </w:rPr>
        <w:t>navqurilish</w:t>
      </w:r>
      <w:r w:rsidR="005A773C" w:rsidRPr="00972E41">
        <w:rPr>
          <w:rStyle w:val="a6"/>
          <w:sz w:val="28"/>
          <w:szCs w:val="28"/>
        </w:rPr>
        <w:t>@</w:t>
      </w:r>
      <w:r w:rsidR="005A773C" w:rsidRPr="00972E41">
        <w:rPr>
          <w:rStyle w:val="a6"/>
          <w:sz w:val="28"/>
          <w:szCs w:val="28"/>
          <w:lang w:val="en-US"/>
        </w:rPr>
        <w:t>nv</w:t>
      </w:r>
      <w:r w:rsidR="005A773C" w:rsidRPr="00972E41">
        <w:rPr>
          <w:rStyle w:val="a6"/>
          <w:sz w:val="28"/>
          <w:szCs w:val="28"/>
        </w:rPr>
        <w:t>.uz</w:t>
      </w:r>
      <w:r w:rsidR="005A773C">
        <w:rPr>
          <w:sz w:val="28"/>
          <w:szCs w:val="28"/>
          <w:lang w:val="en-US"/>
        </w:rPr>
        <w:fldChar w:fldCharType="end"/>
      </w:r>
      <w:r w:rsidRPr="00EF0FE7">
        <w:rPr>
          <w:color w:val="212529"/>
          <w:sz w:val="28"/>
          <w:szCs w:val="28"/>
        </w:rPr>
        <w:t> elektron pochta manzili orqali oʻz murojaatlarini yoʻllashlari mumkin.</w:t>
      </w:r>
    </w:p>
    <w:p w14:paraId="28F5E1C4" w14:textId="4D33D050" w:rsidR="00EF0FE7" w:rsidRDefault="00EF0FE7" w:rsidP="00EF0FE7">
      <w:pPr>
        <w:pStyle w:val="a3"/>
        <w:shd w:val="clear" w:color="auto" w:fill="FFFFFF"/>
        <w:spacing w:before="0" w:beforeAutospacing="0"/>
        <w:ind w:firstLine="708"/>
        <w:jc w:val="both"/>
        <w:rPr>
          <w:color w:val="212529"/>
          <w:sz w:val="28"/>
          <w:szCs w:val="28"/>
        </w:rPr>
      </w:pPr>
      <w:r w:rsidRPr="00EF0FE7">
        <w:rPr>
          <w:color w:val="212529"/>
          <w:sz w:val="28"/>
          <w:szCs w:val="28"/>
        </w:rPr>
        <w:t xml:space="preserve">Shuningdek, </w:t>
      </w:r>
      <w:r w:rsidR="00083F2D">
        <w:rPr>
          <w:color w:val="212529"/>
          <w:sz w:val="28"/>
          <w:szCs w:val="28"/>
          <w:lang w:val="en-US"/>
        </w:rPr>
        <w:t>bosh</w:t>
      </w:r>
      <w:r w:rsidR="00083F2D" w:rsidRPr="00083F2D">
        <w:rPr>
          <w:color w:val="212529"/>
          <w:sz w:val="28"/>
          <w:szCs w:val="28"/>
        </w:rPr>
        <w:t xml:space="preserve"> </w:t>
      </w:r>
      <w:r w:rsidR="00083F2D">
        <w:rPr>
          <w:color w:val="212529"/>
          <w:sz w:val="28"/>
          <w:szCs w:val="28"/>
          <w:lang w:val="en-US"/>
        </w:rPr>
        <w:t>boshqarma</w:t>
      </w:r>
      <w:r w:rsidRPr="00EF0FE7">
        <w:rPr>
          <w:color w:val="212529"/>
          <w:sz w:val="28"/>
          <w:szCs w:val="28"/>
        </w:rPr>
        <w:t xml:space="preserve"> tizimida mehnat qilayotgan har bir rahbar va xodimni korrupsiya holatlarining har qanday koʻrinishlariga nisbatan murosasiz munosabatda boʻlishga hamda oʻz xizmat vazifalarini halol hamda xolis bajarishga yana bir bor chaqiraman.</w:t>
      </w:r>
    </w:p>
    <w:p w14:paraId="20B0F24E" w14:textId="77777777" w:rsidR="00E555A1" w:rsidRDefault="00E555A1" w:rsidP="00EF0FE7">
      <w:pPr>
        <w:pStyle w:val="a3"/>
        <w:shd w:val="clear" w:color="auto" w:fill="FFFFFF"/>
        <w:spacing w:before="0" w:beforeAutospacing="0"/>
        <w:ind w:firstLine="708"/>
        <w:jc w:val="both"/>
        <w:rPr>
          <w:color w:val="212529"/>
          <w:sz w:val="28"/>
          <w:szCs w:val="28"/>
        </w:rPr>
      </w:pPr>
    </w:p>
    <w:p w14:paraId="520FBF1A" w14:textId="77777777" w:rsidR="00106A61" w:rsidRPr="00E555A1" w:rsidRDefault="00EF0FE7" w:rsidP="00106A61">
      <w:pPr>
        <w:pStyle w:val="a3"/>
        <w:shd w:val="clear" w:color="auto" w:fill="FFFFFF"/>
        <w:spacing w:before="0" w:beforeAutospacing="0"/>
        <w:ind w:firstLine="708"/>
        <w:jc w:val="right"/>
        <w:rPr>
          <w:rStyle w:val="a5"/>
          <w:color w:val="212529"/>
          <w:sz w:val="28"/>
          <w:szCs w:val="28"/>
          <w:lang w:val="en-US"/>
        </w:rPr>
      </w:pPr>
      <w:r>
        <w:rPr>
          <w:rStyle w:val="a5"/>
          <w:color w:val="212529"/>
          <w:sz w:val="28"/>
          <w:szCs w:val="28"/>
          <w:lang w:val="en-US"/>
        </w:rPr>
        <w:t>Navoiy</w:t>
      </w:r>
      <w:r w:rsidRPr="00E555A1">
        <w:rPr>
          <w:rStyle w:val="a5"/>
          <w:color w:val="212529"/>
          <w:sz w:val="28"/>
          <w:szCs w:val="28"/>
          <w:lang w:val="en-US"/>
        </w:rPr>
        <w:t xml:space="preserve"> </w:t>
      </w:r>
      <w:r>
        <w:rPr>
          <w:rStyle w:val="a5"/>
          <w:color w:val="212529"/>
          <w:sz w:val="28"/>
          <w:szCs w:val="28"/>
          <w:lang w:val="en-US"/>
        </w:rPr>
        <w:t>viloyati</w:t>
      </w:r>
      <w:r w:rsidRPr="00E555A1">
        <w:rPr>
          <w:rStyle w:val="a5"/>
          <w:color w:val="212529"/>
          <w:sz w:val="28"/>
          <w:szCs w:val="28"/>
          <w:lang w:val="en-US"/>
        </w:rPr>
        <w:t xml:space="preserve"> </w:t>
      </w:r>
      <w:r w:rsidRPr="00EF0FE7">
        <w:rPr>
          <w:rStyle w:val="a5"/>
          <w:color w:val="212529"/>
          <w:sz w:val="28"/>
          <w:szCs w:val="28"/>
          <w:lang w:val="en-US"/>
        </w:rPr>
        <w:t>Qurilish</w:t>
      </w:r>
      <w:r w:rsidRPr="00E555A1">
        <w:rPr>
          <w:rStyle w:val="a5"/>
          <w:color w:val="212529"/>
          <w:sz w:val="28"/>
          <w:szCs w:val="28"/>
          <w:lang w:val="en-US"/>
        </w:rPr>
        <w:t xml:space="preserve"> </w:t>
      </w:r>
      <w:r w:rsidRPr="00EF0FE7">
        <w:rPr>
          <w:rStyle w:val="a5"/>
          <w:color w:val="212529"/>
          <w:sz w:val="28"/>
          <w:szCs w:val="28"/>
          <w:lang w:val="en-US"/>
        </w:rPr>
        <w:t>va</w:t>
      </w:r>
      <w:r w:rsidRPr="00E555A1">
        <w:rPr>
          <w:rStyle w:val="a5"/>
          <w:color w:val="212529"/>
          <w:sz w:val="28"/>
          <w:szCs w:val="28"/>
          <w:lang w:val="en-US"/>
        </w:rPr>
        <w:t xml:space="preserve"> </w:t>
      </w:r>
      <w:r w:rsidRPr="00EF0FE7">
        <w:rPr>
          <w:rStyle w:val="a5"/>
          <w:color w:val="212529"/>
          <w:sz w:val="28"/>
          <w:szCs w:val="28"/>
          <w:lang w:val="en-US"/>
        </w:rPr>
        <w:t>uy</w:t>
      </w:r>
      <w:r w:rsidRPr="00E555A1">
        <w:rPr>
          <w:rStyle w:val="a5"/>
          <w:color w:val="212529"/>
          <w:sz w:val="28"/>
          <w:szCs w:val="28"/>
          <w:lang w:val="en-US"/>
        </w:rPr>
        <w:t>-</w:t>
      </w:r>
      <w:r w:rsidRPr="00EF0FE7">
        <w:rPr>
          <w:rStyle w:val="a5"/>
          <w:color w:val="212529"/>
          <w:sz w:val="28"/>
          <w:szCs w:val="28"/>
          <w:lang w:val="en-US"/>
        </w:rPr>
        <w:t>joy</w:t>
      </w:r>
      <w:r w:rsidRPr="00E555A1">
        <w:rPr>
          <w:rStyle w:val="a5"/>
          <w:color w:val="212529"/>
          <w:sz w:val="28"/>
          <w:szCs w:val="28"/>
          <w:lang w:val="en-US"/>
        </w:rPr>
        <w:t xml:space="preserve"> </w:t>
      </w:r>
      <w:r w:rsidRPr="00EF0FE7">
        <w:rPr>
          <w:rStyle w:val="a5"/>
          <w:color w:val="212529"/>
          <w:sz w:val="28"/>
          <w:szCs w:val="28"/>
          <w:lang w:val="en-US"/>
        </w:rPr>
        <w:t>kommunal</w:t>
      </w:r>
      <w:r w:rsidRPr="00E555A1">
        <w:rPr>
          <w:rStyle w:val="a5"/>
          <w:color w:val="212529"/>
          <w:sz w:val="28"/>
          <w:szCs w:val="28"/>
          <w:lang w:val="en-US"/>
        </w:rPr>
        <w:t xml:space="preserve"> </w:t>
      </w:r>
    </w:p>
    <w:p w14:paraId="0BDE2659" w14:textId="00FD1638" w:rsidR="0030211D" w:rsidRPr="00E555A1" w:rsidRDefault="00EF0FE7" w:rsidP="00106A61">
      <w:pPr>
        <w:pStyle w:val="a3"/>
        <w:shd w:val="clear" w:color="auto" w:fill="FFFFFF"/>
        <w:spacing w:before="0" w:beforeAutospacing="0"/>
        <w:ind w:firstLine="708"/>
        <w:jc w:val="right"/>
        <w:rPr>
          <w:color w:val="212529"/>
          <w:sz w:val="28"/>
          <w:szCs w:val="28"/>
          <w:lang w:val="en-US"/>
        </w:rPr>
      </w:pPr>
      <w:r w:rsidRPr="00EF0FE7">
        <w:rPr>
          <w:rStyle w:val="a5"/>
          <w:color w:val="212529"/>
          <w:sz w:val="28"/>
          <w:szCs w:val="28"/>
          <w:lang w:val="en-US"/>
        </w:rPr>
        <w:t>xo</w:t>
      </w:r>
      <w:r w:rsidRPr="00E555A1">
        <w:rPr>
          <w:rStyle w:val="a5"/>
          <w:color w:val="212529"/>
          <w:sz w:val="28"/>
          <w:szCs w:val="28"/>
          <w:lang w:val="en-US"/>
        </w:rPr>
        <w:t>ʻ</w:t>
      </w:r>
      <w:r w:rsidRPr="00EF0FE7">
        <w:rPr>
          <w:rStyle w:val="a5"/>
          <w:color w:val="212529"/>
          <w:sz w:val="28"/>
          <w:szCs w:val="28"/>
          <w:lang w:val="en-US"/>
        </w:rPr>
        <w:t>jaligi</w:t>
      </w:r>
      <w:r w:rsidRPr="00E555A1">
        <w:rPr>
          <w:rStyle w:val="a5"/>
          <w:color w:val="212529"/>
          <w:sz w:val="28"/>
          <w:szCs w:val="28"/>
          <w:lang w:val="en-US"/>
        </w:rPr>
        <w:t xml:space="preserve"> </w:t>
      </w:r>
      <w:r>
        <w:rPr>
          <w:rStyle w:val="a5"/>
          <w:color w:val="212529"/>
          <w:sz w:val="28"/>
          <w:szCs w:val="28"/>
          <w:lang w:val="en-US"/>
        </w:rPr>
        <w:t>bosh</w:t>
      </w:r>
      <w:r w:rsidRPr="00E555A1">
        <w:rPr>
          <w:rStyle w:val="a5"/>
          <w:color w:val="212529"/>
          <w:sz w:val="28"/>
          <w:szCs w:val="28"/>
          <w:lang w:val="en-US"/>
        </w:rPr>
        <w:t xml:space="preserve"> </w:t>
      </w:r>
      <w:r>
        <w:rPr>
          <w:rStyle w:val="a5"/>
          <w:color w:val="212529"/>
          <w:sz w:val="28"/>
          <w:szCs w:val="28"/>
          <w:lang w:val="en-US"/>
        </w:rPr>
        <w:t>boshqarma</w:t>
      </w:r>
      <w:r w:rsidRPr="00E555A1">
        <w:rPr>
          <w:rStyle w:val="a5"/>
          <w:color w:val="212529"/>
          <w:sz w:val="28"/>
          <w:szCs w:val="28"/>
          <w:lang w:val="en-US"/>
        </w:rPr>
        <w:t xml:space="preserve"> </w:t>
      </w:r>
      <w:r>
        <w:rPr>
          <w:rStyle w:val="a5"/>
          <w:color w:val="212529"/>
          <w:sz w:val="28"/>
          <w:szCs w:val="28"/>
          <w:lang w:val="en-US"/>
        </w:rPr>
        <w:t>boshlig</w:t>
      </w:r>
      <w:r w:rsidR="00E555A1" w:rsidRPr="00E555A1">
        <w:rPr>
          <w:b/>
          <w:bCs/>
          <w:color w:val="212529"/>
          <w:sz w:val="28"/>
          <w:szCs w:val="28"/>
          <w:lang w:val="en-US"/>
        </w:rPr>
        <w:t>ʻ</w:t>
      </w:r>
      <w:r>
        <w:rPr>
          <w:rStyle w:val="a5"/>
          <w:color w:val="212529"/>
          <w:sz w:val="28"/>
          <w:szCs w:val="28"/>
          <w:lang w:val="en-US"/>
        </w:rPr>
        <w:t>i</w:t>
      </w:r>
      <w:r w:rsidRPr="00E555A1">
        <w:rPr>
          <w:rStyle w:val="a5"/>
          <w:color w:val="212529"/>
          <w:sz w:val="28"/>
          <w:szCs w:val="28"/>
          <w:lang w:val="en-US"/>
        </w:rPr>
        <w:t xml:space="preserve"> </w:t>
      </w:r>
      <w:r w:rsidR="00106A61">
        <w:rPr>
          <w:rStyle w:val="a5"/>
          <w:color w:val="212529"/>
          <w:sz w:val="28"/>
          <w:szCs w:val="28"/>
          <w:lang w:val="uz-Cyrl-UZ"/>
        </w:rPr>
        <w:t xml:space="preserve">   </w:t>
      </w:r>
      <w:r>
        <w:rPr>
          <w:rStyle w:val="a5"/>
          <w:color w:val="212529"/>
          <w:sz w:val="28"/>
          <w:szCs w:val="28"/>
          <w:lang w:val="en-US"/>
        </w:rPr>
        <w:t>A</w:t>
      </w:r>
      <w:r w:rsidRPr="00E555A1">
        <w:rPr>
          <w:rStyle w:val="a5"/>
          <w:color w:val="212529"/>
          <w:sz w:val="28"/>
          <w:szCs w:val="28"/>
          <w:lang w:val="en-US"/>
        </w:rPr>
        <w:t>.</w:t>
      </w:r>
      <w:r>
        <w:rPr>
          <w:rStyle w:val="a5"/>
          <w:color w:val="212529"/>
          <w:sz w:val="28"/>
          <w:szCs w:val="28"/>
          <w:lang w:val="en-US"/>
        </w:rPr>
        <w:t>Niyozov</w:t>
      </w:r>
    </w:p>
    <w:sectPr w:rsidR="0030211D" w:rsidRPr="00E555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16"/>
    <w:rsid w:val="00083F2D"/>
    <w:rsid w:val="00106A61"/>
    <w:rsid w:val="001F24C2"/>
    <w:rsid w:val="002A0787"/>
    <w:rsid w:val="0030211D"/>
    <w:rsid w:val="0038146A"/>
    <w:rsid w:val="003A7D58"/>
    <w:rsid w:val="005A773C"/>
    <w:rsid w:val="00711EE0"/>
    <w:rsid w:val="00717F16"/>
    <w:rsid w:val="00E555A1"/>
    <w:rsid w:val="00EB4554"/>
    <w:rsid w:val="00EF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4970"/>
  <w15:chartTrackingRefBased/>
  <w15:docId w15:val="{DA81410F-7B43-4058-8702-C1E5B5C5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0F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0FE7"/>
    <w:rPr>
      <w:i/>
      <w:iCs/>
    </w:rPr>
  </w:style>
  <w:style w:type="character" w:styleId="a5">
    <w:name w:val="Strong"/>
    <w:basedOn w:val="a0"/>
    <w:uiPriority w:val="22"/>
    <w:qFormat/>
    <w:rsid w:val="00EF0FE7"/>
    <w:rPr>
      <w:b/>
      <w:bCs/>
    </w:rPr>
  </w:style>
  <w:style w:type="character" w:styleId="a6">
    <w:name w:val="Hyperlink"/>
    <w:basedOn w:val="a0"/>
    <w:uiPriority w:val="99"/>
    <w:unhideWhenUsed/>
    <w:rsid w:val="00EF0FE7"/>
    <w:rPr>
      <w:color w:val="0000FF"/>
      <w:u w:val="single"/>
    </w:rPr>
  </w:style>
  <w:style w:type="character" w:styleId="a7">
    <w:name w:val="Unresolved Mention"/>
    <w:basedOn w:val="a0"/>
    <w:uiPriority w:val="99"/>
    <w:semiHidden/>
    <w:unhideWhenUsed/>
    <w:rsid w:val="00EB45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164370">
      <w:bodyDiv w:val="1"/>
      <w:marLeft w:val="0"/>
      <w:marRight w:val="0"/>
      <w:marTop w:val="0"/>
      <w:marBottom w:val="0"/>
      <w:divBdr>
        <w:top w:val="none" w:sz="0" w:space="0" w:color="auto"/>
        <w:left w:val="none" w:sz="0" w:space="0" w:color="auto"/>
        <w:bottom w:val="none" w:sz="0" w:space="0" w:color="auto"/>
        <w:right w:val="none" w:sz="0" w:space="0" w:color="auto"/>
      </w:divBdr>
    </w:div>
    <w:div w:id="14436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vqurilish_b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1075</Words>
  <Characters>6131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2025-08-14T04:29:00Z</dcterms:created>
  <dcterms:modified xsi:type="dcterms:W3CDTF">2025-08-14T05:05:00Z</dcterms:modified>
</cp:coreProperties>
</file>